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DE892" w14:textId="77777777" w:rsidR="00090898" w:rsidRDefault="00090898" w:rsidP="009A751E">
      <w:pPr>
        <w:spacing w:after="240"/>
        <w:rPr>
          <w:rFonts w:ascii="Arial" w:hAnsi="Arial" w:cs="Arial"/>
          <w:b/>
          <w:noProof/>
          <w:sz w:val="36"/>
          <w:szCs w:val="36"/>
          <w:lang w:val="en-US"/>
        </w:rPr>
      </w:pPr>
    </w:p>
    <w:p w14:paraId="6F6DF3CD" w14:textId="42D669A4" w:rsidR="006625F4" w:rsidRPr="00F809A0" w:rsidRDefault="009A751E" w:rsidP="009A751E">
      <w:pPr>
        <w:spacing w:after="240"/>
        <w:rPr>
          <w:rFonts w:ascii="Arial" w:hAnsi="Arial" w:cs="Arial"/>
          <w:b/>
          <w:noProof/>
          <w:sz w:val="36"/>
          <w:szCs w:val="36"/>
          <w:lang w:val="en-US"/>
        </w:rPr>
      </w:pPr>
      <w:r>
        <w:rPr>
          <w:rFonts w:ascii="Arial" w:hAnsi="Arial" w:cs="Arial"/>
          <w:b/>
          <w:noProof/>
          <w:sz w:val="36"/>
          <w:szCs w:val="36"/>
          <w:lang w:val="en-US"/>
        </w:rPr>
        <w:t>Year 5/6</w:t>
      </w:r>
      <w:r w:rsidRPr="00662B96">
        <w:rPr>
          <w:rFonts w:ascii="Arial" w:hAnsi="Arial" w:cs="Arial"/>
          <w:b/>
          <w:noProof/>
          <w:sz w:val="36"/>
          <w:szCs w:val="36"/>
          <w:lang w:val="en-US"/>
        </w:rPr>
        <w:t xml:space="preserve"> </w:t>
      </w:r>
      <w:r>
        <w:rPr>
          <w:rFonts w:ascii="Arial" w:hAnsi="Arial" w:cs="Arial"/>
          <w:b/>
          <w:noProof/>
          <w:sz w:val="36"/>
          <w:szCs w:val="36"/>
          <w:lang w:val="en-US"/>
        </w:rPr>
        <w:t>p</w:t>
      </w:r>
      <w:r w:rsidRPr="00662B96">
        <w:rPr>
          <w:rFonts w:ascii="Arial" w:hAnsi="Arial" w:cs="Arial"/>
          <w:b/>
          <w:noProof/>
          <w:sz w:val="36"/>
          <w:szCs w:val="36"/>
          <w:lang w:val="en-US"/>
        </w:rPr>
        <w:t>upils –</w:t>
      </w:r>
      <w:r>
        <w:rPr>
          <w:rFonts w:ascii="Arial" w:hAnsi="Arial" w:cs="Arial"/>
          <w:b/>
          <w:noProof/>
          <w:sz w:val="36"/>
          <w:szCs w:val="36"/>
          <w:lang w:val="en-US"/>
        </w:rPr>
        <w:t xml:space="preserve"> ‘Take a Closer Look’; Microscopes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607"/>
        <w:gridCol w:w="2271"/>
        <w:gridCol w:w="705"/>
        <w:gridCol w:w="1598"/>
        <w:gridCol w:w="1048"/>
      </w:tblGrid>
      <w:tr w:rsidR="009A751E" w14:paraId="36D8B74A" w14:textId="77777777" w:rsidTr="00A43D14">
        <w:trPr>
          <w:trHeight w:val="407"/>
        </w:trPr>
        <w:tc>
          <w:tcPr>
            <w:tcW w:w="2765" w:type="dxa"/>
            <w:tcBorders>
              <w:top w:val="single" w:sz="4" w:space="0" w:color="auto"/>
              <w:left w:val="single" w:sz="4" w:space="0" w:color="auto"/>
              <w:bottom w:val="single" w:sz="4" w:space="0" w:color="auto"/>
              <w:right w:val="single" w:sz="4" w:space="0" w:color="auto"/>
            </w:tcBorders>
            <w:vAlign w:val="center"/>
            <w:hideMark/>
          </w:tcPr>
          <w:p w14:paraId="36D8B744" w14:textId="77777777" w:rsidR="009A751E" w:rsidRDefault="009A751E" w:rsidP="00A43D14">
            <w:pPr>
              <w:pStyle w:val="BodyText"/>
              <w:jc w:val="left"/>
              <w:rPr>
                <w:rFonts w:ascii="Arial" w:hAnsi="Arial" w:cs="Arial"/>
                <w:b/>
                <w:szCs w:val="22"/>
              </w:rPr>
            </w:pPr>
            <w:r>
              <w:rPr>
                <w:rFonts w:ascii="Arial" w:hAnsi="Arial" w:cs="Arial"/>
                <w:b/>
                <w:szCs w:val="22"/>
              </w:rPr>
              <w:t>Date of course</w:t>
            </w:r>
          </w:p>
        </w:tc>
        <w:tc>
          <w:tcPr>
            <w:tcW w:w="1653" w:type="dxa"/>
            <w:tcBorders>
              <w:top w:val="single" w:sz="4" w:space="0" w:color="auto"/>
              <w:left w:val="single" w:sz="4" w:space="0" w:color="auto"/>
              <w:bottom w:val="single" w:sz="4" w:space="0" w:color="auto"/>
              <w:right w:val="single" w:sz="4" w:space="0" w:color="auto"/>
            </w:tcBorders>
            <w:vAlign w:val="center"/>
            <w:hideMark/>
          </w:tcPr>
          <w:p w14:paraId="36D8B745" w14:textId="77777777" w:rsidR="009A751E" w:rsidRDefault="009A751E" w:rsidP="00A43D14">
            <w:pPr>
              <w:pStyle w:val="BodyText"/>
              <w:jc w:val="left"/>
              <w:rPr>
                <w:rFonts w:ascii="Arial" w:hAnsi="Arial" w:cs="Arial"/>
                <w:b/>
                <w:szCs w:val="22"/>
              </w:rPr>
            </w:pPr>
            <w:r>
              <w:rPr>
                <w:rFonts w:ascii="Arial" w:hAnsi="Arial" w:cs="Arial"/>
                <w:b/>
                <w:szCs w:val="22"/>
              </w:rPr>
              <w:t>Times</w:t>
            </w:r>
          </w:p>
        </w:tc>
        <w:tc>
          <w:tcPr>
            <w:tcW w:w="2343" w:type="dxa"/>
            <w:tcBorders>
              <w:top w:val="single" w:sz="4" w:space="0" w:color="auto"/>
              <w:left w:val="single" w:sz="4" w:space="0" w:color="auto"/>
              <w:bottom w:val="single" w:sz="4" w:space="0" w:color="auto"/>
              <w:right w:val="single" w:sz="4" w:space="0" w:color="auto"/>
            </w:tcBorders>
            <w:vAlign w:val="center"/>
            <w:hideMark/>
          </w:tcPr>
          <w:p w14:paraId="36D8B746" w14:textId="77777777" w:rsidR="009A751E" w:rsidRDefault="009A751E" w:rsidP="00A43D14">
            <w:pPr>
              <w:pStyle w:val="BodyText"/>
              <w:jc w:val="left"/>
              <w:rPr>
                <w:rFonts w:ascii="Arial" w:hAnsi="Arial" w:cs="Arial"/>
                <w:b/>
                <w:szCs w:val="22"/>
              </w:rPr>
            </w:pPr>
            <w:r>
              <w:rPr>
                <w:rFonts w:ascii="Arial" w:hAnsi="Arial" w:cs="Arial"/>
                <w:b/>
                <w:szCs w:val="22"/>
              </w:rPr>
              <w:t>Venue</w:t>
            </w:r>
          </w:p>
        </w:tc>
        <w:tc>
          <w:tcPr>
            <w:tcW w:w="705" w:type="dxa"/>
            <w:tcBorders>
              <w:top w:val="single" w:sz="4" w:space="0" w:color="auto"/>
              <w:left w:val="single" w:sz="4" w:space="0" w:color="auto"/>
              <w:bottom w:val="single" w:sz="4" w:space="0" w:color="auto"/>
              <w:right w:val="single" w:sz="4" w:space="0" w:color="auto"/>
            </w:tcBorders>
            <w:vAlign w:val="center"/>
            <w:hideMark/>
          </w:tcPr>
          <w:p w14:paraId="36D8B747" w14:textId="77777777" w:rsidR="009A751E" w:rsidRDefault="009A751E" w:rsidP="00A43D14">
            <w:pPr>
              <w:pStyle w:val="BodyText"/>
              <w:jc w:val="left"/>
              <w:rPr>
                <w:rFonts w:ascii="Arial" w:hAnsi="Arial" w:cs="Arial"/>
                <w:b/>
                <w:szCs w:val="22"/>
              </w:rPr>
            </w:pPr>
            <w:r>
              <w:rPr>
                <w:rFonts w:ascii="Arial" w:hAnsi="Arial" w:cs="Arial"/>
                <w:b/>
                <w:szCs w:val="22"/>
              </w:rPr>
              <w:t>Cost</w:t>
            </w:r>
          </w:p>
        </w:tc>
        <w:tc>
          <w:tcPr>
            <w:tcW w:w="1648" w:type="dxa"/>
            <w:tcBorders>
              <w:top w:val="single" w:sz="4" w:space="0" w:color="auto"/>
              <w:left w:val="single" w:sz="4" w:space="0" w:color="auto"/>
              <w:bottom w:val="single" w:sz="4" w:space="0" w:color="auto"/>
              <w:right w:val="single" w:sz="4" w:space="0" w:color="auto"/>
            </w:tcBorders>
            <w:vAlign w:val="center"/>
            <w:hideMark/>
          </w:tcPr>
          <w:p w14:paraId="36D8B748" w14:textId="77777777" w:rsidR="009A751E" w:rsidRDefault="009A751E" w:rsidP="00A43D14">
            <w:pPr>
              <w:pStyle w:val="BodyText"/>
              <w:jc w:val="left"/>
              <w:rPr>
                <w:rFonts w:ascii="Arial" w:hAnsi="Arial" w:cs="Arial"/>
                <w:b/>
                <w:szCs w:val="22"/>
              </w:rPr>
            </w:pPr>
            <w:r>
              <w:rPr>
                <w:rFonts w:ascii="Arial" w:hAnsi="Arial" w:cs="Arial"/>
                <w:b/>
                <w:szCs w:val="22"/>
              </w:rPr>
              <w:t>Max. places</w:t>
            </w:r>
          </w:p>
        </w:tc>
        <w:tc>
          <w:tcPr>
            <w:tcW w:w="775" w:type="dxa"/>
            <w:tcBorders>
              <w:top w:val="single" w:sz="4" w:space="0" w:color="auto"/>
              <w:left w:val="single" w:sz="4" w:space="0" w:color="auto"/>
              <w:bottom w:val="single" w:sz="4" w:space="0" w:color="auto"/>
              <w:right w:val="single" w:sz="4" w:space="0" w:color="auto"/>
            </w:tcBorders>
            <w:vAlign w:val="center"/>
            <w:hideMark/>
          </w:tcPr>
          <w:p w14:paraId="36D8B749" w14:textId="77777777" w:rsidR="009A751E" w:rsidRDefault="009A751E" w:rsidP="00A43D14">
            <w:pPr>
              <w:pStyle w:val="BodyText"/>
              <w:jc w:val="center"/>
              <w:rPr>
                <w:rFonts w:ascii="Arial" w:hAnsi="Arial" w:cs="Arial"/>
                <w:b/>
                <w:szCs w:val="22"/>
              </w:rPr>
            </w:pPr>
            <w:r>
              <w:rPr>
                <w:rFonts w:ascii="Arial" w:hAnsi="Arial" w:cs="Arial"/>
                <w:b/>
                <w:szCs w:val="22"/>
              </w:rPr>
              <w:t>Subject</w:t>
            </w:r>
          </w:p>
        </w:tc>
      </w:tr>
      <w:tr w:rsidR="009A751E" w14:paraId="36D8B752" w14:textId="77777777" w:rsidTr="00A43D14">
        <w:trPr>
          <w:trHeight w:val="462"/>
        </w:trPr>
        <w:tc>
          <w:tcPr>
            <w:tcW w:w="2765" w:type="dxa"/>
            <w:tcBorders>
              <w:top w:val="single" w:sz="4" w:space="0" w:color="auto"/>
              <w:left w:val="single" w:sz="4" w:space="0" w:color="auto"/>
              <w:bottom w:val="single" w:sz="4" w:space="0" w:color="auto"/>
              <w:right w:val="single" w:sz="4" w:space="0" w:color="auto"/>
            </w:tcBorders>
            <w:hideMark/>
          </w:tcPr>
          <w:p w14:paraId="36D8B74B" w14:textId="71C22DC1" w:rsidR="009A751E" w:rsidRDefault="00090898" w:rsidP="00A43D14">
            <w:pPr>
              <w:pStyle w:val="BodyText"/>
              <w:spacing w:before="60" w:after="60"/>
              <w:jc w:val="left"/>
              <w:rPr>
                <w:rFonts w:ascii="Arial" w:hAnsi="Arial" w:cs="Arial"/>
                <w:b/>
                <w:szCs w:val="22"/>
              </w:rPr>
            </w:pPr>
            <w:r>
              <w:rPr>
                <w:rFonts w:ascii="Arial" w:hAnsi="Arial" w:cs="Arial"/>
                <w:b/>
                <w:szCs w:val="22"/>
              </w:rPr>
              <w:t>Thursday 16</w:t>
            </w:r>
            <w:r w:rsidRPr="00090898">
              <w:rPr>
                <w:rFonts w:ascii="Arial" w:hAnsi="Arial" w:cs="Arial"/>
                <w:b/>
                <w:szCs w:val="22"/>
                <w:vertAlign w:val="superscript"/>
              </w:rPr>
              <w:t>th</w:t>
            </w:r>
            <w:r>
              <w:rPr>
                <w:rFonts w:ascii="Arial" w:hAnsi="Arial" w:cs="Arial"/>
                <w:b/>
                <w:szCs w:val="22"/>
              </w:rPr>
              <w:t xml:space="preserve"> June 2022</w:t>
            </w:r>
          </w:p>
        </w:tc>
        <w:tc>
          <w:tcPr>
            <w:tcW w:w="1653" w:type="dxa"/>
            <w:tcBorders>
              <w:top w:val="single" w:sz="4" w:space="0" w:color="auto"/>
              <w:left w:val="single" w:sz="4" w:space="0" w:color="auto"/>
              <w:bottom w:val="single" w:sz="4" w:space="0" w:color="auto"/>
              <w:right w:val="single" w:sz="4" w:space="0" w:color="auto"/>
            </w:tcBorders>
            <w:hideMark/>
          </w:tcPr>
          <w:p w14:paraId="36D8B74C" w14:textId="77777777" w:rsidR="009A751E" w:rsidRDefault="009A751E" w:rsidP="00A43D14">
            <w:pPr>
              <w:pStyle w:val="BodyText"/>
              <w:spacing w:before="60" w:after="60"/>
              <w:jc w:val="left"/>
              <w:rPr>
                <w:rFonts w:ascii="Arial" w:hAnsi="Arial" w:cs="Arial"/>
                <w:b/>
                <w:szCs w:val="22"/>
              </w:rPr>
            </w:pPr>
            <w:r>
              <w:rPr>
                <w:rFonts w:ascii="Arial" w:hAnsi="Arial" w:cs="Arial"/>
                <w:b/>
                <w:szCs w:val="22"/>
              </w:rPr>
              <w:t>9.30am – 3.30pm</w:t>
            </w:r>
          </w:p>
        </w:tc>
        <w:tc>
          <w:tcPr>
            <w:tcW w:w="2343" w:type="dxa"/>
            <w:tcBorders>
              <w:top w:val="single" w:sz="4" w:space="0" w:color="auto"/>
              <w:left w:val="single" w:sz="4" w:space="0" w:color="auto"/>
              <w:bottom w:val="single" w:sz="4" w:space="0" w:color="auto"/>
              <w:right w:val="single" w:sz="4" w:space="0" w:color="auto"/>
            </w:tcBorders>
            <w:hideMark/>
          </w:tcPr>
          <w:p w14:paraId="36D8B74D" w14:textId="77777777" w:rsidR="009A751E" w:rsidRDefault="009A751E" w:rsidP="00A43D14">
            <w:pPr>
              <w:pStyle w:val="BodyText"/>
              <w:spacing w:before="60" w:after="60"/>
              <w:jc w:val="left"/>
              <w:rPr>
                <w:rFonts w:ascii="Arial" w:hAnsi="Arial" w:cs="Arial"/>
                <w:b/>
                <w:szCs w:val="22"/>
              </w:rPr>
            </w:pPr>
            <w:r>
              <w:rPr>
                <w:rFonts w:ascii="Arial" w:hAnsi="Arial" w:cs="Arial"/>
                <w:b/>
                <w:szCs w:val="22"/>
              </w:rPr>
              <w:t xml:space="preserve">Braeside </w:t>
            </w:r>
            <w:r>
              <w:rPr>
                <w:rFonts w:ascii="Arial" w:hAnsi="Arial" w:cs="Arial"/>
                <w:b/>
                <w:szCs w:val="22"/>
              </w:rPr>
              <w:br/>
              <w:t>Education Centre</w:t>
            </w:r>
          </w:p>
        </w:tc>
        <w:tc>
          <w:tcPr>
            <w:tcW w:w="705" w:type="dxa"/>
            <w:tcBorders>
              <w:top w:val="single" w:sz="4" w:space="0" w:color="auto"/>
              <w:left w:val="single" w:sz="4" w:space="0" w:color="auto"/>
              <w:bottom w:val="single" w:sz="4" w:space="0" w:color="auto"/>
              <w:right w:val="single" w:sz="4" w:space="0" w:color="auto"/>
            </w:tcBorders>
            <w:hideMark/>
          </w:tcPr>
          <w:p w14:paraId="36D8B74E" w14:textId="77777777" w:rsidR="009A751E" w:rsidRDefault="009A751E" w:rsidP="00A43D14">
            <w:pPr>
              <w:pStyle w:val="BodyText"/>
              <w:spacing w:before="60" w:after="60"/>
              <w:jc w:val="left"/>
              <w:rPr>
                <w:rFonts w:ascii="Arial" w:hAnsi="Arial" w:cs="Arial"/>
                <w:b/>
                <w:szCs w:val="22"/>
              </w:rPr>
            </w:pPr>
            <w:r>
              <w:rPr>
                <w:rFonts w:ascii="Arial" w:hAnsi="Arial" w:cs="Arial"/>
                <w:b/>
                <w:szCs w:val="22"/>
              </w:rPr>
              <w:t>£60</w:t>
            </w:r>
          </w:p>
        </w:tc>
        <w:tc>
          <w:tcPr>
            <w:tcW w:w="1648" w:type="dxa"/>
            <w:tcBorders>
              <w:top w:val="single" w:sz="4" w:space="0" w:color="auto"/>
              <w:left w:val="single" w:sz="4" w:space="0" w:color="auto"/>
              <w:bottom w:val="single" w:sz="4" w:space="0" w:color="auto"/>
              <w:right w:val="single" w:sz="4" w:space="0" w:color="auto"/>
            </w:tcBorders>
            <w:hideMark/>
          </w:tcPr>
          <w:p w14:paraId="36D8B74F" w14:textId="6325F551" w:rsidR="009A751E" w:rsidRDefault="009A751E" w:rsidP="00A43D14">
            <w:pPr>
              <w:pStyle w:val="BodyText"/>
              <w:spacing w:before="60" w:after="60"/>
              <w:jc w:val="left"/>
              <w:rPr>
                <w:rFonts w:ascii="Arial" w:hAnsi="Arial" w:cs="Arial"/>
                <w:b/>
                <w:szCs w:val="22"/>
              </w:rPr>
            </w:pPr>
            <w:r>
              <w:rPr>
                <w:rFonts w:ascii="Arial" w:hAnsi="Arial" w:cs="Arial"/>
                <w:b/>
                <w:szCs w:val="22"/>
              </w:rPr>
              <w:t>1</w:t>
            </w:r>
            <w:r w:rsidR="009F4F2B">
              <w:rPr>
                <w:rFonts w:ascii="Arial" w:hAnsi="Arial" w:cs="Arial"/>
                <w:b/>
                <w:szCs w:val="22"/>
              </w:rPr>
              <w:t>6</w:t>
            </w:r>
          </w:p>
        </w:tc>
        <w:tc>
          <w:tcPr>
            <w:tcW w:w="775" w:type="dxa"/>
            <w:tcBorders>
              <w:top w:val="single" w:sz="4" w:space="0" w:color="auto"/>
              <w:left w:val="single" w:sz="4" w:space="0" w:color="auto"/>
              <w:bottom w:val="single" w:sz="4" w:space="0" w:color="auto"/>
              <w:right w:val="single" w:sz="4" w:space="0" w:color="auto"/>
            </w:tcBorders>
            <w:vAlign w:val="center"/>
            <w:hideMark/>
          </w:tcPr>
          <w:p w14:paraId="36D8B750" w14:textId="77777777" w:rsidR="009A751E" w:rsidRDefault="009A751E" w:rsidP="00A43D14">
            <w:pPr>
              <w:spacing w:after="0" w:line="240" w:lineRule="auto"/>
              <w:rPr>
                <w:rFonts w:ascii="Arial" w:eastAsia="Times New Roman" w:hAnsi="Arial" w:cs="Arial"/>
                <w:b/>
              </w:rPr>
            </w:pPr>
            <w:r>
              <w:rPr>
                <w:rFonts w:ascii="Arial" w:eastAsia="Times New Roman" w:hAnsi="Arial" w:cs="Arial"/>
                <w:b/>
              </w:rPr>
              <w:t>Science</w:t>
            </w:r>
          </w:p>
          <w:p w14:paraId="36D8B751" w14:textId="77777777" w:rsidR="009A751E" w:rsidRDefault="009A751E" w:rsidP="00A43D14">
            <w:pPr>
              <w:spacing w:after="0" w:line="240" w:lineRule="auto"/>
              <w:rPr>
                <w:rFonts w:ascii="Arial" w:eastAsia="Times New Roman" w:hAnsi="Arial" w:cs="Arial"/>
                <w:b/>
              </w:rPr>
            </w:pPr>
            <w:r>
              <w:rPr>
                <w:rFonts w:ascii="Arial" w:eastAsia="Times New Roman" w:hAnsi="Arial" w:cs="Arial"/>
                <w:b/>
              </w:rPr>
              <w:t>AGAT</w:t>
            </w:r>
          </w:p>
        </w:tc>
      </w:tr>
    </w:tbl>
    <w:p w14:paraId="36D8B753" w14:textId="77777777" w:rsidR="009A751E" w:rsidRPr="00577367" w:rsidRDefault="009A751E" w:rsidP="009A751E">
      <w:pPr>
        <w:pStyle w:val="BodyText3"/>
        <w:spacing w:before="120"/>
        <w:rPr>
          <w:rFonts w:ascii="Arial" w:hAnsi="Arial" w:cs="Arial"/>
          <w:b/>
          <w:sz w:val="22"/>
          <w:szCs w:val="24"/>
        </w:rPr>
      </w:pPr>
      <w:r>
        <w:rPr>
          <w:rFonts w:ascii="Arial" w:hAnsi="Arial" w:cs="Arial"/>
          <w:b/>
          <w:sz w:val="22"/>
          <w:szCs w:val="24"/>
        </w:rPr>
        <w:t>Course d</w:t>
      </w:r>
      <w:r w:rsidRPr="00577367">
        <w:rPr>
          <w:rFonts w:ascii="Arial" w:hAnsi="Arial" w:cs="Arial"/>
          <w:b/>
          <w:sz w:val="22"/>
          <w:szCs w:val="24"/>
        </w:rPr>
        <w:t>etails</w:t>
      </w:r>
    </w:p>
    <w:p w14:paraId="36D8B754" w14:textId="77777777" w:rsidR="009A751E" w:rsidRPr="00FE632B" w:rsidRDefault="009A751E" w:rsidP="009A751E">
      <w:pPr>
        <w:spacing w:after="0" w:line="240" w:lineRule="auto"/>
        <w:rPr>
          <w:rFonts w:ascii="Arial" w:hAnsi="Arial" w:cs="Arial"/>
        </w:rPr>
      </w:pPr>
      <w:r w:rsidRPr="00FE632B">
        <w:rPr>
          <w:rFonts w:ascii="Arial" w:hAnsi="Arial" w:cs="Arial"/>
        </w:rPr>
        <w:t>Exploring our World through microscopes enables us to transform the everyday into the extra ordinary. The excitement of seeing a …poppy seed turn into a distant planet… or pond water become a teaming biological soup… is captivating; stimulating our creativity as much as it expands our science. The course enables children to develop their experiences and thinking as scientists by using microscopes to develop their skills and understanding. Through the science of microscopy their view of t</w:t>
      </w:r>
      <w:r>
        <w:rPr>
          <w:rFonts w:ascii="Arial" w:hAnsi="Arial" w:cs="Arial"/>
        </w:rPr>
        <w:t>he world will never be the same</w:t>
      </w:r>
      <w:r w:rsidRPr="00FE632B">
        <w:rPr>
          <w:rFonts w:ascii="Arial" w:hAnsi="Arial" w:cs="Arial"/>
        </w:rPr>
        <w:t>!</w:t>
      </w:r>
    </w:p>
    <w:p w14:paraId="36D8B755" w14:textId="77777777" w:rsidR="009A751E" w:rsidRPr="00577367" w:rsidRDefault="009A751E" w:rsidP="009A751E">
      <w:pPr>
        <w:spacing w:before="60" w:after="60" w:line="240" w:lineRule="auto"/>
        <w:jc w:val="both"/>
        <w:rPr>
          <w:rFonts w:ascii="Arial" w:hAnsi="Arial" w:cs="Arial"/>
          <w:sz w:val="20"/>
        </w:rPr>
      </w:pPr>
    </w:p>
    <w:p w14:paraId="36D8B756" w14:textId="77777777" w:rsidR="009A751E" w:rsidRPr="00577367" w:rsidRDefault="009A751E" w:rsidP="009A751E">
      <w:pPr>
        <w:spacing w:before="60" w:after="60" w:line="240" w:lineRule="auto"/>
        <w:jc w:val="both"/>
        <w:rPr>
          <w:rFonts w:ascii="Arial" w:hAnsi="Arial" w:cs="Arial"/>
          <w:b/>
          <w:szCs w:val="24"/>
        </w:rPr>
      </w:pPr>
      <w:r>
        <w:rPr>
          <w:rFonts w:ascii="Arial" w:hAnsi="Arial" w:cs="Arial"/>
          <w:b/>
          <w:szCs w:val="24"/>
        </w:rPr>
        <w:t>Guidance criteria for identifying p</w:t>
      </w:r>
      <w:r w:rsidRPr="00577367">
        <w:rPr>
          <w:rFonts w:ascii="Arial" w:hAnsi="Arial" w:cs="Arial"/>
          <w:b/>
          <w:szCs w:val="24"/>
        </w:rPr>
        <w:t xml:space="preserve">articipants </w:t>
      </w:r>
    </w:p>
    <w:p w14:paraId="36D8B757" w14:textId="77777777" w:rsidR="009A751E" w:rsidRPr="00FE632B" w:rsidRDefault="009A751E" w:rsidP="009A751E">
      <w:pPr>
        <w:numPr>
          <w:ilvl w:val="0"/>
          <w:numId w:val="1"/>
        </w:numPr>
        <w:spacing w:after="0" w:line="240" w:lineRule="auto"/>
        <w:rPr>
          <w:rFonts w:ascii="Arial" w:hAnsi="Arial" w:cs="Arial"/>
        </w:rPr>
      </w:pPr>
      <w:r w:rsidRPr="00FE632B">
        <w:rPr>
          <w:rFonts w:ascii="Arial" w:hAnsi="Arial" w:cs="Arial"/>
        </w:rPr>
        <w:t>Should have enquiring minds and a desire to explore.</w:t>
      </w:r>
    </w:p>
    <w:p w14:paraId="36D8B758" w14:textId="77777777" w:rsidR="009A751E" w:rsidRPr="00FE632B" w:rsidRDefault="009A751E" w:rsidP="009A751E">
      <w:pPr>
        <w:numPr>
          <w:ilvl w:val="0"/>
          <w:numId w:val="1"/>
        </w:numPr>
        <w:spacing w:after="0" w:line="240" w:lineRule="auto"/>
        <w:rPr>
          <w:rFonts w:ascii="Arial" w:hAnsi="Arial" w:cs="Arial"/>
        </w:rPr>
      </w:pPr>
      <w:r w:rsidRPr="00FE632B">
        <w:rPr>
          <w:rFonts w:ascii="Arial" w:hAnsi="Arial" w:cs="Arial"/>
        </w:rPr>
        <w:t xml:space="preserve">Should enjoy science and question their surroundings and experiences.    </w:t>
      </w:r>
    </w:p>
    <w:p w14:paraId="36D8B759" w14:textId="77777777" w:rsidR="009A751E" w:rsidRPr="00FE632B" w:rsidRDefault="009A751E" w:rsidP="009A751E">
      <w:pPr>
        <w:numPr>
          <w:ilvl w:val="0"/>
          <w:numId w:val="1"/>
        </w:numPr>
        <w:spacing w:after="0" w:line="240" w:lineRule="auto"/>
        <w:rPr>
          <w:rFonts w:ascii="Arial" w:hAnsi="Arial" w:cs="Arial"/>
        </w:rPr>
      </w:pPr>
      <w:r w:rsidRPr="00FE632B">
        <w:rPr>
          <w:rFonts w:ascii="Arial" w:hAnsi="Arial" w:cs="Arial"/>
        </w:rPr>
        <w:t>Should be able to work independently, and in groups, developing their ideas.</w:t>
      </w:r>
    </w:p>
    <w:p w14:paraId="36D8B75A" w14:textId="77777777" w:rsidR="009A751E" w:rsidRPr="00577367" w:rsidRDefault="009A751E" w:rsidP="009A751E">
      <w:pPr>
        <w:spacing w:after="0" w:line="240" w:lineRule="auto"/>
        <w:ind w:left="360"/>
        <w:rPr>
          <w:rFonts w:ascii="Arial" w:hAnsi="Arial" w:cs="Arial"/>
          <w:sz w:val="20"/>
        </w:rPr>
      </w:pPr>
    </w:p>
    <w:p w14:paraId="36D8B75B" w14:textId="77777777" w:rsidR="009A751E" w:rsidRPr="00577367" w:rsidRDefault="009A751E" w:rsidP="009A751E">
      <w:pPr>
        <w:pStyle w:val="BodyText3"/>
        <w:spacing w:before="120"/>
        <w:rPr>
          <w:rFonts w:ascii="Arial" w:hAnsi="Arial" w:cs="Arial"/>
          <w:b/>
          <w:sz w:val="22"/>
          <w:szCs w:val="24"/>
        </w:rPr>
      </w:pPr>
      <w:r w:rsidRPr="00577367">
        <w:rPr>
          <w:rFonts w:ascii="Arial" w:hAnsi="Arial" w:cs="Arial"/>
          <w:b/>
          <w:sz w:val="22"/>
          <w:szCs w:val="24"/>
        </w:rPr>
        <w:t xml:space="preserve">Course </w:t>
      </w:r>
      <w:r>
        <w:rPr>
          <w:rFonts w:ascii="Arial" w:hAnsi="Arial" w:cs="Arial"/>
          <w:b/>
          <w:sz w:val="22"/>
          <w:szCs w:val="24"/>
        </w:rPr>
        <w:t>tutor</w:t>
      </w:r>
      <w:r w:rsidRPr="00577367">
        <w:rPr>
          <w:rFonts w:ascii="Arial" w:hAnsi="Arial" w:cs="Arial"/>
          <w:b/>
          <w:sz w:val="22"/>
          <w:szCs w:val="24"/>
        </w:rPr>
        <w:t xml:space="preserve"> </w:t>
      </w:r>
    </w:p>
    <w:p w14:paraId="36D8B75C" w14:textId="77777777" w:rsidR="009A751E" w:rsidRPr="00FE632B" w:rsidRDefault="009A751E" w:rsidP="009A751E">
      <w:pPr>
        <w:spacing w:after="0" w:line="240" w:lineRule="auto"/>
        <w:rPr>
          <w:rFonts w:ascii="Arial" w:hAnsi="Arial" w:cs="Arial"/>
        </w:rPr>
      </w:pPr>
      <w:r w:rsidRPr="00FE632B">
        <w:rPr>
          <w:rFonts w:ascii="Arial" w:hAnsi="Arial" w:cs="Arial"/>
          <w:b/>
        </w:rPr>
        <w:t>Peter Sainsbury</w:t>
      </w:r>
      <w:r w:rsidRPr="00FE632B">
        <w:rPr>
          <w:rFonts w:ascii="Arial" w:hAnsi="Arial" w:cs="Arial"/>
        </w:rPr>
        <w:t xml:space="preserve"> has taught both KS1 and KS2 in a variety of Middle and Primary schools. Throughout his thirty years in education, including two Deputy Headships and two Acting Headships, he has been able to pursue his interests in science and classroom practice. In 2012 he was delighted to receive the National Primary Teaching Award from the Institute of Physics (IOP). A Fellow of the Primary Science Teaching College, Peter has expanded his science outreach nationally and is currently working at Winterbourne Earls C of E Primary School, Salisbury and for the College. As an elected member of the Royal Microscopical Society (RMS) he has developed this course to share his enthusiasm for microscopes and help children discover the wonders that they bring.</w:t>
      </w:r>
    </w:p>
    <w:p w14:paraId="36D8B75D" w14:textId="77777777" w:rsidR="009A751E" w:rsidRPr="00577367" w:rsidRDefault="009A751E" w:rsidP="009A751E">
      <w:pPr>
        <w:pStyle w:val="BodyText3"/>
        <w:spacing w:before="120"/>
        <w:rPr>
          <w:rFonts w:ascii="Arial" w:hAnsi="Arial" w:cs="Arial"/>
          <w:b/>
          <w:sz w:val="22"/>
          <w:szCs w:val="24"/>
        </w:rPr>
      </w:pPr>
      <w:r w:rsidRPr="00577367">
        <w:rPr>
          <w:rFonts w:ascii="Arial" w:hAnsi="Arial" w:cs="Arial"/>
          <w:b/>
          <w:sz w:val="22"/>
          <w:szCs w:val="24"/>
        </w:rPr>
        <w:t>As a result of coming on the course you will have:</w:t>
      </w:r>
    </w:p>
    <w:p w14:paraId="36D8B75E" w14:textId="77777777" w:rsidR="009A751E" w:rsidRPr="00FE632B" w:rsidRDefault="009A751E" w:rsidP="009A751E">
      <w:pPr>
        <w:numPr>
          <w:ilvl w:val="0"/>
          <w:numId w:val="2"/>
        </w:numPr>
        <w:spacing w:after="0" w:line="240" w:lineRule="auto"/>
        <w:rPr>
          <w:rFonts w:ascii="Arial" w:hAnsi="Arial" w:cs="Arial"/>
        </w:rPr>
      </w:pPr>
      <w:r w:rsidRPr="00FE632B">
        <w:rPr>
          <w:rFonts w:ascii="Arial" w:hAnsi="Arial" w:cs="Arial"/>
        </w:rPr>
        <w:t xml:space="preserve">Have been entrusted with a wonderful scientific instrument (and probably want to buy your own!) </w:t>
      </w:r>
    </w:p>
    <w:p w14:paraId="36D8B75F" w14:textId="77777777" w:rsidR="009A751E" w:rsidRPr="00FE632B" w:rsidRDefault="009A751E" w:rsidP="009A751E">
      <w:pPr>
        <w:numPr>
          <w:ilvl w:val="0"/>
          <w:numId w:val="2"/>
        </w:numPr>
        <w:spacing w:after="0" w:line="240" w:lineRule="auto"/>
        <w:rPr>
          <w:rFonts w:ascii="Arial" w:hAnsi="Arial" w:cs="Arial"/>
        </w:rPr>
      </w:pPr>
      <w:r w:rsidRPr="00FE632B">
        <w:rPr>
          <w:rFonts w:ascii="Arial" w:hAnsi="Arial" w:cs="Arial"/>
        </w:rPr>
        <w:t xml:space="preserve">See things in a different way and want to find out even more.                                                              </w:t>
      </w:r>
    </w:p>
    <w:p w14:paraId="36D8B760" w14:textId="77777777" w:rsidR="009A751E" w:rsidRPr="00FE632B" w:rsidRDefault="009A751E" w:rsidP="009A751E">
      <w:pPr>
        <w:numPr>
          <w:ilvl w:val="0"/>
          <w:numId w:val="2"/>
        </w:numPr>
        <w:spacing w:after="0" w:line="240" w:lineRule="auto"/>
        <w:rPr>
          <w:rFonts w:ascii="Arial" w:hAnsi="Arial" w:cs="Arial"/>
        </w:rPr>
      </w:pPr>
      <w:r w:rsidRPr="00FE632B">
        <w:rPr>
          <w:rFonts w:ascii="Arial" w:hAnsi="Arial" w:cs="Arial"/>
        </w:rPr>
        <w:t>Be enthused by the world that exists beyond the reach of our naked eye.</w:t>
      </w:r>
    </w:p>
    <w:p w14:paraId="36D8B761" w14:textId="77777777" w:rsidR="009A751E" w:rsidRPr="00577367" w:rsidRDefault="009A751E" w:rsidP="009A751E">
      <w:pPr>
        <w:pStyle w:val="BodyText3"/>
        <w:spacing w:before="120"/>
        <w:rPr>
          <w:rFonts w:ascii="Arial" w:hAnsi="Arial" w:cs="Arial"/>
          <w:b/>
          <w:sz w:val="22"/>
          <w:szCs w:val="24"/>
        </w:rPr>
      </w:pPr>
      <w:r w:rsidRPr="00577367">
        <w:rPr>
          <w:rFonts w:ascii="Arial" w:hAnsi="Arial" w:cs="Arial"/>
          <w:b/>
          <w:sz w:val="22"/>
          <w:szCs w:val="24"/>
        </w:rPr>
        <w:t>You will also:</w:t>
      </w:r>
    </w:p>
    <w:p w14:paraId="36D8B762" w14:textId="77777777" w:rsidR="009A751E" w:rsidRPr="00FE632B" w:rsidRDefault="009A751E" w:rsidP="009A751E">
      <w:pPr>
        <w:numPr>
          <w:ilvl w:val="0"/>
          <w:numId w:val="2"/>
        </w:numPr>
        <w:spacing w:after="0" w:line="240" w:lineRule="auto"/>
        <w:rPr>
          <w:rFonts w:ascii="Arial" w:hAnsi="Arial" w:cs="Arial"/>
        </w:rPr>
      </w:pPr>
      <w:r w:rsidRPr="00FE632B">
        <w:rPr>
          <w:rFonts w:ascii="Arial" w:hAnsi="Arial" w:cs="Arial"/>
        </w:rPr>
        <w:t xml:space="preserve">Understand the impact of microscopy, how microscopes work and know about some of the significant scientists who have developed this field.                                                                                  </w:t>
      </w:r>
    </w:p>
    <w:p w14:paraId="36D8B763" w14:textId="77777777" w:rsidR="009A751E" w:rsidRPr="00FE632B" w:rsidRDefault="009A751E" w:rsidP="009A751E">
      <w:pPr>
        <w:numPr>
          <w:ilvl w:val="0"/>
          <w:numId w:val="2"/>
        </w:numPr>
        <w:spacing w:after="0" w:line="240" w:lineRule="auto"/>
        <w:rPr>
          <w:rFonts w:ascii="Arial" w:hAnsi="Arial" w:cs="Arial"/>
        </w:rPr>
      </w:pPr>
      <w:r w:rsidRPr="00FE632B">
        <w:rPr>
          <w:rFonts w:ascii="Arial" w:hAnsi="Arial" w:cs="Arial"/>
        </w:rPr>
        <w:t>Be trained in the use of microscopes and, if you meet the criteria, receive a certificate (based upon the work of the RMS).</w:t>
      </w:r>
    </w:p>
    <w:p w14:paraId="36D8B764" w14:textId="77777777" w:rsidR="009A751E" w:rsidRPr="00577367" w:rsidRDefault="009A751E" w:rsidP="009A751E">
      <w:pPr>
        <w:pStyle w:val="BodyText3"/>
        <w:spacing w:after="60"/>
        <w:rPr>
          <w:rFonts w:ascii="Arial" w:hAnsi="Arial" w:cs="Arial"/>
          <w:b/>
          <w:sz w:val="22"/>
          <w:szCs w:val="24"/>
        </w:rPr>
      </w:pPr>
    </w:p>
    <w:p w14:paraId="36D8B765" w14:textId="77777777" w:rsidR="009A751E" w:rsidRPr="00577367" w:rsidRDefault="009A751E" w:rsidP="009A751E">
      <w:pPr>
        <w:pStyle w:val="BodyText3"/>
        <w:spacing w:after="60"/>
        <w:rPr>
          <w:rFonts w:ascii="Arial" w:hAnsi="Arial" w:cs="Arial"/>
          <w:b/>
          <w:sz w:val="22"/>
          <w:szCs w:val="24"/>
        </w:rPr>
      </w:pPr>
      <w:r w:rsidRPr="00577367">
        <w:rPr>
          <w:rFonts w:ascii="Arial" w:hAnsi="Arial" w:cs="Arial"/>
          <w:b/>
          <w:sz w:val="22"/>
          <w:szCs w:val="24"/>
        </w:rPr>
        <w:t>Students should bring:</w:t>
      </w:r>
    </w:p>
    <w:p w14:paraId="36D8B766" w14:textId="77777777" w:rsidR="009A751E" w:rsidRPr="00FE632B" w:rsidRDefault="009A751E" w:rsidP="009A751E">
      <w:pPr>
        <w:spacing w:after="0" w:line="240" w:lineRule="auto"/>
        <w:rPr>
          <w:rFonts w:ascii="Arial" w:hAnsi="Arial" w:cs="Arial"/>
        </w:rPr>
      </w:pPr>
      <w:r w:rsidRPr="00FE632B">
        <w:rPr>
          <w:rFonts w:ascii="Arial" w:hAnsi="Arial" w:cs="Arial"/>
        </w:rPr>
        <w:t xml:space="preserve">Students will not be required to bring any specific materials or resources with them, although basic pencil case equipment may be helpful. </w:t>
      </w:r>
    </w:p>
    <w:p w14:paraId="36D8B767" w14:textId="77777777" w:rsidR="009A751E" w:rsidRPr="00577367" w:rsidRDefault="009A751E" w:rsidP="009A751E">
      <w:pPr>
        <w:pStyle w:val="PlainText"/>
        <w:ind w:left="720"/>
        <w:rPr>
          <w:sz w:val="20"/>
        </w:rPr>
      </w:pPr>
    </w:p>
    <w:p w14:paraId="36D8B768" w14:textId="77777777" w:rsidR="009A751E" w:rsidRDefault="009A751E" w:rsidP="009A751E">
      <w:pPr>
        <w:spacing w:after="0" w:line="240" w:lineRule="auto"/>
        <w:rPr>
          <w:rFonts w:ascii="Arial" w:hAnsi="Arial" w:cs="Arial"/>
          <w:b/>
        </w:rPr>
      </w:pPr>
      <w:r>
        <w:rPr>
          <w:rFonts w:ascii="Arial" w:hAnsi="Arial" w:cs="Arial"/>
          <w:b/>
        </w:rPr>
        <w:t>Lunch and r</w:t>
      </w:r>
      <w:r w:rsidRPr="003C78DC">
        <w:rPr>
          <w:rFonts w:ascii="Arial" w:hAnsi="Arial" w:cs="Arial"/>
          <w:b/>
        </w:rPr>
        <w:t>efreshments are provided.</w:t>
      </w:r>
    </w:p>
    <w:p w14:paraId="36D8B769" w14:textId="77777777" w:rsidR="009A751E" w:rsidRDefault="009A751E" w:rsidP="009A751E">
      <w:pPr>
        <w:spacing w:after="0" w:line="240" w:lineRule="auto"/>
        <w:rPr>
          <w:rFonts w:ascii="Arial" w:hAnsi="Arial" w:cs="Arial"/>
          <w:b/>
        </w:rPr>
      </w:pPr>
      <w:r w:rsidRPr="00704345">
        <w:rPr>
          <w:rFonts w:ascii="Arial" w:hAnsi="Arial" w:cs="Arial"/>
          <w:b/>
        </w:rPr>
        <w:t>School uniform</w:t>
      </w:r>
      <w:r>
        <w:rPr>
          <w:rFonts w:ascii="Arial" w:hAnsi="Arial" w:cs="Arial"/>
          <w:b/>
        </w:rPr>
        <w:t xml:space="preserve"> is not</w:t>
      </w:r>
      <w:r w:rsidRPr="00704345">
        <w:rPr>
          <w:rFonts w:ascii="Arial" w:hAnsi="Arial" w:cs="Arial"/>
          <w:b/>
        </w:rPr>
        <w:t xml:space="preserve"> required</w:t>
      </w:r>
      <w:r>
        <w:rPr>
          <w:rFonts w:ascii="Arial" w:hAnsi="Arial" w:cs="Arial"/>
          <w:b/>
        </w:rPr>
        <w:t>.</w:t>
      </w:r>
      <w:r>
        <w:rPr>
          <w:rFonts w:ascii="Arial" w:hAnsi="Arial" w:cs="Arial"/>
          <w:b/>
        </w:rPr>
        <w:br/>
        <w:t>No mobile phones.</w:t>
      </w:r>
    </w:p>
    <w:p w14:paraId="36D8B76A" w14:textId="77777777" w:rsidR="009A751E" w:rsidRDefault="009A751E"/>
    <w:sectPr w:rsidR="009A751E" w:rsidSect="000908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3074"/>
    <w:multiLevelType w:val="hybridMultilevel"/>
    <w:tmpl w:val="19D20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628A2"/>
    <w:multiLevelType w:val="hybridMultilevel"/>
    <w:tmpl w:val="0936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51E"/>
    <w:rsid w:val="00090898"/>
    <w:rsid w:val="00162F55"/>
    <w:rsid w:val="00284E24"/>
    <w:rsid w:val="006625F4"/>
    <w:rsid w:val="009A751E"/>
    <w:rsid w:val="009F4F2B"/>
    <w:rsid w:val="00A41D1F"/>
    <w:rsid w:val="00AB07D6"/>
    <w:rsid w:val="00F80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B743"/>
  <w15:chartTrackingRefBased/>
  <w15:docId w15:val="{CD083F8F-773D-4939-B37D-D6E2CDF5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1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A751E"/>
    <w:pPr>
      <w:spacing w:after="0" w:line="240" w:lineRule="auto"/>
      <w:jc w:val="both"/>
    </w:pPr>
    <w:rPr>
      <w:rFonts w:ascii="Bookman Old Style" w:eastAsia="Times New Roman" w:hAnsi="Bookman Old Style"/>
      <w:szCs w:val="20"/>
    </w:rPr>
  </w:style>
  <w:style w:type="character" w:customStyle="1" w:styleId="BodyTextChar">
    <w:name w:val="Body Text Char"/>
    <w:basedOn w:val="DefaultParagraphFont"/>
    <w:link w:val="BodyText"/>
    <w:rsid w:val="009A751E"/>
    <w:rPr>
      <w:rFonts w:ascii="Bookman Old Style" w:eastAsia="Times New Roman" w:hAnsi="Bookman Old Style" w:cs="Times New Roman"/>
      <w:szCs w:val="20"/>
    </w:rPr>
  </w:style>
  <w:style w:type="paragraph" w:styleId="BodyText3">
    <w:name w:val="Body Text 3"/>
    <w:basedOn w:val="Normal"/>
    <w:link w:val="BodyText3Char"/>
    <w:rsid w:val="009A751E"/>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9A751E"/>
    <w:rPr>
      <w:rFonts w:ascii="Times New Roman" w:eastAsia="Times New Roman" w:hAnsi="Times New Roman" w:cs="Times New Roman"/>
      <w:sz w:val="16"/>
      <w:szCs w:val="16"/>
      <w:lang w:val="en-US"/>
    </w:rPr>
  </w:style>
  <w:style w:type="paragraph" w:styleId="PlainText">
    <w:name w:val="Plain Text"/>
    <w:basedOn w:val="Normal"/>
    <w:link w:val="PlainTextChar"/>
    <w:uiPriority w:val="99"/>
    <w:unhideWhenUsed/>
    <w:rsid w:val="009A751E"/>
    <w:pPr>
      <w:spacing w:after="0" w:line="240" w:lineRule="auto"/>
    </w:pPr>
    <w:rPr>
      <w:rFonts w:cs="Consolas"/>
      <w:szCs w:val="21"/>
    </w:rPr>
  </w:style>
  <w:style w:type="character" w:customStyle="1" w:styleId="PlainTextChar">
    <w:name w:val="Plain Text Char"/>
    <w:basedOn w:val="DefaultParagraphFont"/>
    <w:link w:val="PlainText"/>
    <w:uiPriority w:val="99"/>
    <w:rsid w:val="009A751E"/>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C89ED4C9AB2F489EA7A43E1E7668AC" ma:contentTypeVersion="13" ma:contentTypeDescription="Create a new document." ma:contentTypeScope="" ma:versionID="ce7238ec2760e7ef8845e2c3c4564edc">
  <xsd:schema xmlns:xsd="http://www.w3.org/2001/XMLSchema" xmlns:xs="http://www.w3.org/2001/XMLSchema" xmlns:p="http://schemas.microsoft.com/office/2006/metadata/properties" xmlns:ns2="63727840-3142-48bb-b868-2065d50e631e" xmlns:ns3="dcd1ceaf-6565-4ccd-89ef-0226ecbab731" targetNamespace="http://schemas.microsoft.com/office/2006/metadata/properties" ma:root="true" ma:fieldsID="cb8ba99863217011dd045e9c7cbbd24f" ns2:_="" ns3:_="">
    <xsd:import namespace="63727840-3142-48bb-b868-2065d50e631e"/>
    <xsd:import namespace="dcd1ceaf-6565-4ccd-89ef-0226ecbab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27840-3142-48bb-b868-2065d50e6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d1ceaf-6565-4ccd-89ef-0226ecbab7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46EA5-F772-435E-91A5-B12902CBE0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7DA15B-E226-4FFF-877A-24808BD4E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27840-3142-48bb-b868-2065d50e631e"/>
    <ds:schemaRef ds:uri="dcd1ceaf-6565-4ccd-89ef-0226ecbab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B20D3-A574-4A00-947F-6BB8904D6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Alyson</dc:creator>
  <cp:keywords/>
  <dc:description/>
  <cp:lastModifiedBy>Natasha Aiston</cp:lastModifiedBy>
  <cp:revision>9</cp:revision>
  <dcterms:created xsi:type="dcterms:W3CDTF">2020-02-11T16:16:00Z</dcterms:created>
  <dcterms:modified xsi:type="dcterms:W3CDTF">2022-03-04T13:19:00Z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0x010100DCC89ED4C9AB2F489EA7A43E1E7668AC</vt:lpwstr>
  </property>
</Properties>
</file>