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4476"/>
        <w:gridCol w:w="2089"/>
        <w:gridCol w:w="2388"/>
      </w:tblGrid>
      <w:tr w:rsidR="008069ED" w:rsidRPr="006823A8" w:rsidTr="006823A8">
        <w:trPr>
          <w:trHeight w:val="418"/>
        </w:trPr>
        <w:tc>
          <w:tcPr>
            <w:tcW w:w="3300" w:type="dxa"/>
            <w:vMerge w:val="restart"/>
            <w:vAlign w:val="center"/>
          </w:tcPr>
          <w:p w:rsidR="00F26392" w:rsidRPr="006823A8" w:rsidRDefault="00504BF1" w:rsidP="006823A8">
            <w:pPr>
              <w:tabs>
                <w:tab w:val="left" w:pos="837"/>
              </w:tabs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-2227580</wp:posOffset>
                      </wp:positionH>
                      <wp:positionV relativeFrom="paragraph">
                        <wp:posOffset>-6350</wp:posOffset>
                      </wp:positionV>
                      <wp:extent cx="2095500" cy="685800"/>
                      <wp:effectExtent l="13970" t="10795" r="14605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685800"/>
                              </a:xfrm>
                              <a:prstGeom prst="homePlate">
                                <a:avLst>
                                  <a:gd name="adj" fmla="val 76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9ED" w:rsidRPr="00F12A46" w:rsidRDefault="008069ED">
                                  <w:pPr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</w:pPr>
                                  <w:r w:rsidRPr="00F12A46"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  <w:t>ASSESSMENT OF RISK FOR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6" o:spid="_x0000_s1026" type="#_x0000_t15" style="position:absolute;margin-left:-175.4pt;margin-top:-.5pt;width:16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">
                      <v:textbox>
                        <w:txbxContent>
                          <w:p w:rsidR="008069ED" w:rsidRPr="00F12A46" w:rsidRDefault="008069ED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F12A46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ASSESSMENT OF RISK FOR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9ED" w:rsidRPr="006823A8" w:rsidRDefault="002817B0" w:rsidP="00F2639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52550" cy="698500"/>
                  <wp:effectExtent l="0" t="0" r="0" b="6350"/>
                  <wp:docPr id="2" name="Picture 2" descr="cid:e6c3bd82-5279-4830-8add-45f4cf527da4@wiltshire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6c3bd82-5279-4830-8add-45f4cf527da4@wiltshire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Merge w:val="restart"/>
          </w:tcPr>
          <w:p w:rsidR="008069ED" w:rsidRPr="006823A8" w:rsidRDefault="008069ED">
            <w:pPr>
              <w:rPr>
                <w:sz w:val="16"/>
                <w:szCs w:val="16"/>
              </w:rPr>
            </w:pPr>
          </w:p>
          <w:p w:rsidR="00E334A0" w:rsidRPr="006823A8" w:rsidRDefault="008069ED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>Ass</w:t>
            </w:r>
            <w:r w:rsidR="00E334A0" w:rsidRPr="006823A8">
              <w:rPr>
                <w:sz w:val="22"/>
                <w:szCs w:val="22"/>
              </w:rPr>
              <w:t xml:space="preserve">essment of: </w:t>
            </w:r>
          </w:p>
          <w:p w:rsidR="00E334A0" w:rsidRPr="006823A8" w:rsidRDefault="00E334A0" w:rsidP="006823A8">
            <w:pPr>
              <w:ind w:firstLine="720"/>
              <w:rPr>
                <w:sz w:val="12"/>
                <w:szCs w:val="12"/>
              </w:rPr>
            </w:pPr>
          </w:p>
          <w:p w:rsidR="008069ED" w:rsidRPr="006823A8" w:rsidRDefault="00C639A0" w:rsidP="006823A8">
            <w:pPr>
              <w:jc w:val="center"/>
              <w:rPr>
                <w:b/>
              </w:rPr>
            </w:pPr>
            <w:r>
              <w:rPr>
                <w:b/>
              </w:rPr>
              <w:t>Contractors</w:t>
            </w:r>
          </w:p>
        </w:tc>
        <w:tc>
          <w:tcPr>
            <w:tcW w:w="4500" w:type="dxa"/>
            <w:gridSpan w:val="2"/>
            <w:vAlign w:val="center"/>
          </w:tcPr>
          <w:p w:rsidR="008069ED" w:rsidRPr="006823A8" w:rsidRDefault="008069ED" w:rsidP="008069ED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>Location:</w:t>
            </w:r>
            <w:r w:rsidR="00E334A0" w:rsidRPr="006823A8">
              <w:rPr>
                <w:sz w:val="22"/>
                <w:szCs w:val="22"/>
              </w:rPr>
              <w:t xml:space="preserve">  </w:t>
            </w:r>
            <w:r w:rsidR="005A5263" w:rsidRPr="006823A8">
              <w:rPr>
                <w:sz w:val="22"/>
                <w:szCs w:val="22"/>
              </w:rPr>
              <w:t>Braeside</w:t>
            </w:r>
          </w:p>
        </w:tc>
      </w:tr>
      <w:tr w:rsidR="008069ED" w:rsidRPr="006823A8" w:rsidTr="006823A8">
        <w:trPr>
          <w:trHeight w:val="418"/>
        </w:trPr>
        <w:tc>
          <w:tcPr>
            <w:tcW w:w="3300" w:type="dxa"/>
            <w:vMerge/>
          </w:tcPr>
          <w:p w:rsidR="008069ED" w:rsidRPr="006823A8" w:rsidRDefault="008069E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8069ED" w:rsidRPr="006823A8" w:rsidRDefault="008069ED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8069ED" w:rsidRPr="006823A8" w:rsidRDefault="008069ED" w:rsidP="00C74B9F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>Assessor (please print</w:t>
            </w:r>
            <w:r w:rsidR="002C4538" w:rsidRPr="006823A8">
              <w:rPr>
                <w:sz w:val="22"/>
                <w:szCs w:val="22"/>
              </w:rPr>
              <w:t xml:space="preserve">):  </w:t>
            </w:r>
            <w:r w:rsidR="00CF33A4" w:rsidRPr="006823A8">
              <w:rPr>
                <w:sz w:val="22"/>
                <w:szCs w:val="22"/>
              </w:rPr>
              <w:t xml:space="preserve"> </w:t>
            </w:r>
          </w:p>
        </w:tc>
      </w:tr>
      <w:tr w:rsidR="00765FE7" w:rsidRPr="006823A8" w:rsidTr="006823A8">
        <w:trPr>
          <w:trHeight w:val="418"/>
        </w:trPr>
        <w:tc>
          <w:tcPr>
            <w:tcW w:w="3300" w:type="dxa"/>
            <w:vMerge/>
          </w:tcPr>
          <w:p w:rsidR="00765FE7" w:rsidRPr="006823A8" w:rsidRDefault="00765FE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765FE7" w:rsidRPr="006823A8" w:rsidRDefault="00765F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765FE7" w:rsidRPr="006823A8" w:rsidRDefault="00653216" w:rsidP="007F7FB2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 xml:space="preserve">Date: </w:t>
            </w:r>
            <w:r w:rsidR="0049061B">
              <w:rPr>
                <w:sz w:val="22"/>
                <w:szCs w:val="22"/>
              </w:rPr>
              <w:t>Jan 20</w:t>
            </w:r>
            <w:r w:rsidR="002817B0">
              <w:rPr>
                <w:sz w:val="22"/>
                <w:szCs w:val="22"/>
              </w:rPr>
              <w:t>20</w:t>
            </w:r>
          </w:p>
        </w:tc>
        <w:tc>
          <w:tcPr>
            <w:tcW w:w="2400" w:type="dxa"/>
            <w:vAlign w:val="center"/>
          </w:tcPr>
          <w:p w:rsidR="0049061B" w:rsidRDefault="00653216" w:rsidP="0049061B">
            <w:pPr>
              <w:rPr>
                <w:sz w:val="22"/>
                <w:szCs w:val="22"/>
              </w:rPr>
            </w:pPr>
            <w:r w:rsidRPr="006823A8">
              <w:rPr>
                <w:sz w:val="22"/>
                <w:szCs w:val="22"/>
              </w:rPr>
              <w:t xml:space="preserve">Review Date: </w:t>
            </w:r>
          </w:p>
          <w:p w:rsidR="00765FE7" w:rsidRPr="006823A8" w:rsidRDefault="0049061B" w:rsidP="007F7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  <w:r w:rsidR="00504BF1">
              <w:rPr>
                <w:sz w:val="22"/>
                <w:szCs w:val="22"/>
              </w:rPr>
              <w:t xml:space="preserve"> 202</w:t>
            </w:r>
            <w:r w:rsidR="002817B0">
              <w:rPr>
                <w:sz w:val="22"/>
                <w:szCs w:val="22"/>
              </w:rPr>
              <w:t>1</w:t>
            </w:r>
          </w:p>
        </w:tc>
      </w:tr>
    </w:tbl>
    <w:p w:rsidR="00B34DDC" w:rsidRDefault="00B34DDC"/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685"/>
        <w:gridCol w:w="4566"/>
        <w:gridCol w:w="4003"/>
      </w:tblGrid>
      <w:tr w:rsidR="008069ED" w:rsidRPr="006823A8" w:rsidTr="006823A8">
        <w:tc>
          <w:tcPr>
            <w:tcW w:w="3400" w:type="dxa"/>
            <w:shd w:val="clear" w:color="auto" w:fill="E0E0E0"/>
            <w:vAlign w:val="center"/>
          </w:tcPr>
          <w:p w:rsidR="008069ED" w:rsidRPr="006823A8" w:rsidRDefault="008069ED" w:rsidP="006823A8">
            <w:pPr>
              <w:jc w:val="center"/>
              <w:rPr>
                <w:b/>
                <w:sz w:val="28"/>
                <w:szCs w:val="28"/>
              </w:rPr>
            </w:pPr>
            <w:r w:rsidRPr="006823A8">
              <w:rPr>
                <w:b/>
                <w:sz w:val="28"/>
                <w:szCs w:val="28"/>
              </w:rPr>
              <w:t>HAZARDS</w:t>
            </w:r>
          </w:p>
        </w:tc>
        <w:tc>
          <w:tcPr>
            <w:tcW w:w="3700" w:type="dxa"/>
            <w:shd w:val="clear" w:color="auto" w:fill="E0E0E0"/>
            <w:vAlign w:val="center"/>
          </w:tcPr>
          <w:p w:rsidR="008069ED" w:rsidRPr="006823A8" w:rsidRDefault="008069ED" w:rsidP="006823A8">
            <w:pPr>
              <w:jc w:val="center"/>
              <w:rPr>
                <w:b/>
                <w:sz w:val="28"/>
                <w:szCs w:val="28"/>
              </w:rPr>
            </w:pPr>
            <w:r w:rsidRPr="006823A8">
              <w:rPr>
                <w:b/>
                <w:sz w:val="28"/>
                <w:szCs w:val="28"/>
              </w:rPr>
              <w:t>WHO MIGHT BE HARMED?</w:t>
            </w:r>
          </w:p>
        </w:tc>
        <w:tc>
          <w:tcPr>
            <w:tcW w:w="4582" w:type="dxa"/>
            <w:shd w:val="clear" w:color="auto" w:fill="E0E0E0"/>
            <w:vAlign w:val="center"/>
          </w:tcPr>
          <w:p w:rsidR="008069ED" w:rsidRPr="006823A8" w:rsidRDefault="008069ED" w:rsidP="006823A8">
            <w:pPr>
              <w:jc w:val="center"/>
              <w:rPr>
                <w:b/>
                <w:sz w:val="28"/>
                <w:szCs w:val="28"/>
              </w:rPr>
            </w:pPr>
            <w:r w:rsidRPr="006823A8">
              <w:rPr>
                <w:b/>
                <w:sz w:val="28"/>
                <w:szCs w:val="28"/>
              </w:rPr>
              <w:t>IS THE RISK ADEQUATELY CONTROLLED?</w:t>
            </w:r>
          </w:p>
        </w:tc>
        <w:tc>
          <w:tcPr>
            <w:tcW w:w="4018" w:type="dxa"/>
            <w:shd w:val="clear" w:color="auto" w:fill="E0E0E0"/>
            <w:vAlign w:val="center"/>
          </w:tcPr>
          <w:p w:rsidR="008069ED" w:rsidRPr="006823A8" w:rsidRDefault="008069ED" w:rsidP="006823A8">
            <w:pPr>
              <w:jc w:val="center"/>
              <w:rPr>
                <w:b/>
                <w:sz w:val="28"/>
                <w:szCs w:val="28"/>
              </w:rPr>
            </w:pPr>
            <w:r w:rsidRPr="006823A8">
              <w:rPr>
                <w:b/>
                <w:sz w:val="28"/>
                <w:szCs w:val="28"/>
              </w:rPr>
              <w:t>WHAT FURTHER ACTION IN NECESSARY TO CONTROL THE RISK?</w:t>
            </w:r>
          </w:p>
        </w:tc>
      </w:tr>
      <w:tr w:rsidR="008069ED" w:rsidRPr="006823A8" w:rsidTr="006823A8">
        <w:trPr>
          <w:trHeight w:val="883"/>
        </w:trPr>
        <w:tc>
          <w:tcPr>
            <w:tcW w:w="3400" w:type="dxa"/>
            <w:vAlign w:val="center"/>
          </w:tcPr>
          <w:p w:rsidR="008069ED" w:rsidRPr="006823A8" w:rsidRDefault="000D550A" w:rsidP="000D550A">
            <w:pPr>
              <w:rPr>
                <w:sz w:val="20"/>
                <w:szCs w:val="20"/>
              </w:rPr>
            </w:pPr>
            <w:r w:rsidRPr="006823A8">
              <w:rPr>
                <w:sz w:val="20"/>
                <w:szCs w:val="20"/>
              </w:rPr>
              <w:t>List Hazards here:</w:t>
            </w:r>
          </w:p>
        </w:tc>
        <w:tc>
          <w:tcPr>
            <w:tcW w:w="3700" w:type="dxa"/>
            <w:vAlign w:val="center"/>
          </w:tcPr>
          <w:p w:rsidR="008069ED" w:rsidRPr="006823A8" w:rsidRDefault="000D550A" w:rsidP="000D550A">
            <w:pPr>
              <w:rPr>
                <w:sz w:val="20"/>
                <w:szCs w:val="20"/>
              </w:rPr>
            </w:pPr>
            <w:r w:rsidRPr="006823A8">
              <w:rPr>
                <w:sz w:val="20"/>
                <w:szCs w:val="20"/>
              </w:rPr>
              <w:t>List specific groups of staff / other people that are risk, e.g. visitors, young people, expectant mothers etc:</w:t>
            </w:r>
          </w:p>
        </w:tc>
        <w:tc>
          <w:tcPr>
            <w:tcW w:w="4582" w:type="dxa"/>
            <w:vAlign w:val="center"/>
          </w:tcPr>
          <w:p w:rsidR="008069ED" w:rsidRPr="006823A8" w:rsidRDefault="000D550A" w:rsidP="000D550A">
            <w:pPr>
              <w:rPr>
                <w:sz w:val="20"/>
                <w:szCs w:val="20"/>
              </w:rPr>
            </w:pPr>
            <w:r w:rsidRPr="006823A8">
              <w:rPr>
                <w:sz w:val="20"/>
                <w:szCs w:val="20"/>
              </w:rPr>
              <w:t>List existing control measures / systems and state how individuals at risk are notified of the control measures / systems in place:</w:t>
            </w:r>
          </w:p>
        </w:tc>
        <w:tc>
          <w:tcPr>
            <w:tcW w:w="4018" w:type="dxa"/>
            <w:vAlign w:val="center"/>
          </w:tcPr>
          <w:p w:rsidR="008069ED" w:rsidRPr="006823A8" w:rsidRDefault="000D550A" w:rsidP="000D550A">
            <w:pPr>
              <w:rPr>
                <w:sz w:val="20"/>
                <w:szCs w:val="20"/>
              </w:rPr>
            </w:pPr>
            <w:r w:rsidRPr="006823A8">
              <w:rPr>
                <w:sz w:val="20"/>
                <w:szCs w:val="20"/>
              </w:rPr>
              <w:t>List the risks which are not adequately controlled and the action you will take where it is reasonably practicable to do more:</w:t>
            </w:r>
          </w:p>
        </w:tc>
      </w:tr>
      <w:tr w:rsidR="008069ED" w:rsidTr="007653E6">
        <w:trPr>
          <w:trHeight w:hRule="exact" w:val="6800"/>
        </w:trPr>
        <w:tc>
          <w:tcPr>
            <w:tcW w:w="3400" w:type="dxa"/>
          </w:tcPr>
          <w:p w:rsidR="00245061" w:rsidRDefault="00245061" w:rsidP="00C639A0"/>
          <w:p w:rsidR="00C639A0" w:rsidRDefault="00C639A0" w:rsidP="00C639A0">
            <w:r>
              <w:t>Electrical</w:t>
            </w:r>
          </w:p>
          <w:p w:rsidR="00C639A0" w:rsidRDefault="00C639A0" w:rsidP="00C639A0">
            <w:r>
              <w:t>Ladders</w:t>
            </w:r>
          </w:p>
          <w:p w:rsidR="00C639A0" w:rsidRDefault="00C639A0" w:rsidP="00C639A0">
            <w:r>
              <w:t>Tools</w:t>
            </w:r>
          </w:p>
          <w:p w:rsidR="00535E27" w:rsidRDefault="00535E27" w:rsidP="00C639A0"/>
          <w:p w:rsidR="00535E27" w:rsidRDefault="00535E27" w:rsidP="00C639A0"/>
          <w:p w:rsidR="00735B14" w:rsidRDefault="00735B14" w:rsidP="00C639A0"/>
          <w:p w:rsidR="00535E27" w:rsidRDefault="00535E27" w:rsidP="00C639A0">
            <w:r>
              <w:t>Interaction/risks to centre users</w:t>
            </w:r>
          </w:p>
          <w:p w:rsidR="00C639A0" w:rsidRDefault="00C639A0" w:rsidP="00C639A0"/>
          <w:p w:rsidR="00C639A0" w:rsidRDefault="00C639A0" w:rsidP="00C639A0"/>
          <w:p w:rsidR="00C639A0" w:rsidRDefault="00C639A0" w:rsidP="00C639A0"/>
        </w:tc>
        <w:tc>
          <w:tcPr>
            <w:tcW w:w="3700" w:type="dxa"/>
          </w:tcPr>
          <w:p w:rsidR="007162E9" w:rsidRDefault="007162E9" w:rsidP="007162E9"/>
          <w:p w:rsidR="00245061" w:rsidRDefault="00C639A0" w:rsidP="00245061">
            <w:r>
              <w:t>Contractors from various companies</w:t>
            </w:r>
          </w:p>
          <w:p w:rsidR="00245061" w:rsidRDefault="00245061" w:rsidP="00245061"/>
          <w:p w:rsidR="00245061" w:rsidRDefault="00245061" w:rsidP="00245061"/>
          <w:p w:rsidR="00735B14" w:rsidRDefault="00735B14" w:rsidP="00245061"/>
          <w:p w:rsidR="00245061" w:rsidRDefault="00245061" w:rsidP="00245061"/>
          <w:p w:rsidR="00245061" w:rsidRDefault="00535E27" w:rsidP="00245061">
            <w:r>
              <w:t>Centre users (students, delegates, teachers, visiting parents etc)</w:t>
            </w:r>
          </w:p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  <w:p w:rsidR="00245061" w:rsidRDefault="00245061" w:rsidP="00245061"/>
        </w:tc>
        <w:tc>
          <w:tcPr>
            <w:tcW w:w="4582" w:type="dxa"/>
          </w:tcPr>
          <w:p w:rsidR="007162E9" w:rsidRPr="006823A8" w:rsidRDefault="007162E9" w:rsidP="007162E9">
            <w:pPr>
              <w:rPr>
                <w:sz w:val="16"/>
              </w:rPr>
            </w:pPr>
          </w:p>
          <w:p w:rsidR="00C639A0" w:rsidRDefault="00245061" w:rsidP="00245061">
            <w:r w:rsidRPr="006823A8">
              <w:rPr>
                <w:sz w:val="16"/>
              </w:rPr>
              <w:t xml:space="preserve"> </w:t>
            </w:r>
            <w:r w:rsidR="00C639A0" w:rsidRPr="00535E27">
              <w:t>Contractors sign in and complete the clearance form</w:t>
            </w:r>
            <w:r w:rsidR="00504BF1">
              <w:t xml:space="preserve"> as needed (</w:t>
            </w:r>
            <w:r w:rsidR="00735B14">
              <w:t>Contractors</w:t>
            </w:r>
            <w:r w:rsidR="00C639A0" w:rsidRPr="00535E27">
              <w:t xml:space="preserve"> also supply the hot risk forms if needed. Asbestos has a separate file with clearance details etc.</w:t>
            </w:r>
            <w:r w:rsidR="00504BF1">
              <w:t>)</w:t>
            </w:r>
          </w:p>
          <w:p w:rsidR="00535E27" w:rsidRDefault="00535E27" w:rsidP="00245061"/>
          <w:p w:rsidR="00535E27" w:rsidRPr="00535E27" w:rsidRDefault="00535E27" w:rsidP="00245061">
            <w:r>
              <w:t>Consideration is made, and provision arranged, for all on site work to fit with the activities that are running to minimise or remove interaction</w:t>
            </w:r>
            <w:r w:rsidR="00735B14">
              <w:t xml:space="preserve"> with clients and young people</w:t>
            </w:r>
            <w:r>
              <w:t>.</w:t>
            </w:r>
          </w:p>
        </w:tc>
        <w:tc>
          <w:tcPr>
            <w:tcW w:w="4018" w:type="dxa"/>
          </w:tcPr>
          <w:p w:rsidR="008069ED" w:rsidRDefault="008069ED" w:rsidP="007162E9"/>
        </w:tc>
      </w:tr>
    </w:tbl>
    <w:p w:rsidR="008069ED" w:rsidRDefault="008069ED"/>
    <w:sectPr w:rsidR="008069ED" w:rsidSect="00F12A46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F1C"/>
    <w:multiLevelType w:val="multilevel"/>
    <w:tmpl w:val="0600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B9F"/>
    <w:multiLevelType w:val="hybridMultilevel"/>
    <w:tmpl w:val="13E8F97C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65E2"/>
    <w:multiLevelType w:val="hybridMultilevel"/>
    <w:tmpl w:val="71146D9A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73E1C6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9966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27E4E"/>
    <w:multiLevelType w:val="hybridMultilevel"/>
    <w:tmpl w:val="90940664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6C75"/>
    <w:multiLevelType w:val="hybridMultilevel"/>
    <w:tmpl w:val="0A329FA4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A2F23"/>
    <w:multiLevelType w:val="hybridMultilevel"/>
    <w:tmpl w:val="060069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D0FE9"/>
    <w:multiLevelType w:val="hybridMultilevel"/>
    <w:tmpl w:val="383A662E"/>
    <w:lvl w:ilvl="0" w:tplc="B5F04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46"/>
    <w:rsid w:val="00002E17"/>
    <w:rsid w:val="000364A0"/>
    <w:rsid w:val="00040EEC"/>
    <w:rsid w:val="000553FA"/>
    <w:rsid w:val="0005697E"/>
    <w:rsid w:val="000D550A"/>
    <w:rsid w:val="000F02A1"/>
    <w:rsid w:val="00105C3E"/>
    <w:rsid w:val="00105F8A"/>
    <w:rsid w:val="00155F90"/>
    <w:rsid w:val="00157031"/>
    <w:rsid w:val="00172C30"/>
    <w:rsid w:val="001D1701"/>
    <w:rsid w:val="00207963"/>
    <w:rsid w:val="00245061"/>
    <w:rsid w:val="002817B0"/>
    <w:rsid w:val="002827BE"/>
    <w:rsid w:val="00293B19"/>
    <w:rsid w:val="002A08FE"/>
    <w:rsid w:val="002C2093"/>
    <w:rsid w:val="002C4538"/>
    <w:rsid w:val="002C5865"/>
    <w:rsid w:val="002D474A"/>
    <w:rsid w:val="002D4BA0"/>
    <w:rsid w:val="002E6AB4"/>
    <w:rsid w:val="00315851"/>
    <w:rsid w:val="00335E28"/>
    <w:rsid w:val="00362858"/>
    <w:rsid w:val="003672EE"/>
    <w:rsid w:val="003824A4"/>
    <w:rsid w:val="003E36FF"/>
    <w:rsid w:val="00420C7E"/>
    <w:rsid w:val="00430B74"/>
    <w:rsid w:val="00451D47"/>
    <w:rsid w:val="0046003E"/>
    <w:rsid w:val="00467D33"/>
    <w:rsid w:val="004714A2"/>
    <w:rsid w:val="0049061B"/>
    <w:rsid w:val="00491FDB"/>
    <w:rsid w:val="004941A8"/>
    <w:rsid w:val="004F1E9C"/>
    <w:rsid w:val="004F3D9A"/>
    <w:rsid w:val="00504BF1"/>
    <w:rsid w:val="00535E27"/>
    <w:rsid w:val="005607DE"/>
    <w:rsid w:val="00561C62"/>
    <w:rsid w:val="0057315B"/>
    <w:rsid w:val="00586368"/>
    <w:rsid w:val="005A5263"/>
    <w:rsid w:val="005C71C7"/>
    <w:rsid w:val="005E788C"/>
    <w:rsid w:val="00653216"/>
    <w:rsid w:val="00661625"/>
    <w:rsid w:val="006623FA"/>
    <w:rsid w:val="006823A8"/>
    <w:rsid w:val="006A2F43"/>
    <w:rsid w:val="006B71A3"/>
    <w:rsid w:val="006C1805"/>
    <w:rsid w:val="006E23FA"/>
    <w:rsid w:val="007162E9"/>
    <w:rsid w:val="00735B14"/>
    <w:rsid w:val="007647F1"/>
    <w:rsid w:val="007653E6"/>
    <w:rsid w:val="00765FE7"/>
    <w:rsid w:val="007844E4"/>
    <w:rsid w:val="007B070D"/>
    <w:rsid w:val="007F7FB2"/>
    <w:rsid w:val="0080129E"/>
    <w:rsid w:val="008069ED"/>
    <w:rsid w:val="00813E79"/>
    <w:rsid w:val="00884081"/>
    <w:rsid w:val="008B0DD7"/>
    <w:rsid w:val="008E4AFB"/>
    <w:rsid w:val="00917885"/>
    <w:rsid w:val="009475F4"/>
    <w:rsid w:val="009C6040"/>
    <w:rsid w:val="009C7FC6"/>
    <w:rsid w:val="00A224FA"/>
    <w:rsid w:val="00A8386F"/>
    <w:rsid w:val="00A849AF"/>
    <w:rsid w:val="00A86021"/>
    <w:rsid w:val="00B20566"/>
    <w:rsid w:val="00B34DDC"/>
    <w:rsid w:val="00B65168"/>
    <w:rsid w:val="00B7203A"/>
    <w:rsid w:val="00BC35AB"/>
    <w:rsid w:val="00BD4E2C"/>
    <w:rsid w:val="00BF1E15"/>
    <w:rsid w:val="00C0536F"/>
    <w:rsid w:val="00C33C0B"/>
    <w:rsid w:val="00C347C0"/>
    <w:rsid w:val="00C37DF3"/>
    <w:rsid w:val="00C639A0"/>
    <w:rsid w:val="00C6708E"/>
    <w:rsid w:val="00C74B9F"/>
    <w:rsid w:val="00C74F10"/>
    <w:rsid w:val="00C854CA"/>
    <w:rsid w:val="00C94F12"/>
    <w:rsid w:val="00CC17A9"/>
    <w:rsid w:val="00CF33A4"/>
    <w:rsid w:val="00D27C02"/>
    <w:rsid w:val="00D425A3"/>
    <w:rsid w:val="00D4310E"/>
    <w:rsid w:val="00D56FEE"/>
    <w:rsid w:val="00D917FF"/>
    <w:rsid w:val="00D941C8"/>
    <w:rsid w:val="00DE2DF0"/>
    <w:rsid w:val="00DE3BEE"/>
    <w:rsid w:val="00DF0377"/>
    <w:rsid w:val="00E04AFD"/>
    <w:rsid w:val="00E334A0"/>
    <w:rsid w:val="00E63445"/>
    <w:rsid w:val="00EE5510"/>
    <w:rsid w:val="00F12A46"/>
    <w:rsid w:val="00F26392"/>
    <w:rsid w:val="00F70B25"/>
    <w:rsid w:val="00F978EE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1D952"/>
  <w15:docId w15:val="{51B07C7C-3B28-4D7A-A095-32FB7B5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09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6c3bd82-5279-4830-8add-45f4cf527da4@wiltshire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2" ma:contentTypeDescription="Create a new document." ma:contentTypeScope="" ma:versionID="a9fc9bb2344a138f28a85e5724208296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84dc40262a1fdc8e746f2bd038974578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8093E-4A12-44F6-AE69-E7ACC377D43A}"/>
</file>

<file path=customXml/itemProps2.xml><?xml version="1.0" encoding="utf-8"?>
<ds:datastoreItem xmlns:ds="http://schemas.openxmlformats.org/officeDocument/2006/customXml" ds:itemID="{9772328C-5812-42F4-8B37-58396D91D7EB}"/>
</file>

<file path=customXml/itemProps3.xml><?xml version="1.0" encoding="utf-8"?>
<ds:datastoreItem xmlns:ds="http://schemas.openxmlformats.org/officeDocument/2006/customXml" ds:itemID="{FCCAB3CB-01A1-40F7-8F68-AA07954B7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County Council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GowenKi</dc:creator>
  <cp:lastModifiedBy>Mirza, Yousaf</cp:lastModifiedBy>
  <cp:revision>3</cp:revision>
  <cp:lastPrinted>2011-01-06T14:28:00Z</cp:lastPrinted>
  <dcterms:created xsi:type="dcterms:W3CDTF">2019-01-29T14:49:00Z</dcterms:created>
  <dcterms:modified xsi:type="dcterms:W3CDTF">2020-01-21T21:59:00Z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